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AC9A" w14:textId="77777777" w:rsidR="00130658" w:rsidRPr="00761EA3" w:rsidRDefault="00130658" w:rsidP="00130658">
      <w:pPr>
        <w:tabs>
          <w:tab w:val="left" w:pos="115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3510"/>
        <w:gridCol w:w="2430"/>
        <w:gridCol w:w="3150"/>
      </w:tblGrid>
      <w:tr w:rsidR="00130658" w:rsidRPr="00352445" w14:paraId="166D4484" w14:textId="77777777" w:rsidTr="00E65AB3">
        <w:trPr>
          <w:trHeight w:val="330"/>
        </w:trPr>
        <w:tc>
          <w:tcPr>
            <w:tcW w:w="2245" w:type="dxa"/>
            <w:shd w:val="clear" w:color="auto" w:fill="F2F2F2" w:themeFill="background1" w:themeFillShade="F2"/>
          </w:tcPr>
          <w:p w14:paraId="636552C8"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Title:</w:t>
            </w:r>
          </w:p>
        </w:tc>
        <w:tc>
          <w:tcPr>
            <w:tcW w:w="3510" w:type="dxa"/>
          </w:tcPr>
          <w:p w14:paraId="41259D65" w14:textId="77777777" w:rsidR="00130658" w:rsidRPr="00352445" w:rsidRDefault="000B42E4" w:rsidP="00E65AB3">
            <w:pPr>
              <w:spacing w:before="40" w:after="20" w:line="240" w:lineRule="auto"/>
              <w:rPr>
                <w:rFonts w:asciiTheme="majorHAnsi" w:eastAsia="Calibri" w:hAnsiTheme="majorHAnsi" w:cs="Times New Roman"/>
                <w:b/>
                <w:color w:val="262626"/>
                <w:sz w:val="20"/>
              </w:rPr>
            </w:pPr>
            <w:r>
              <w:rPr>
                <w:rFonts w:asciiTheme="majorHAnsi" w:eastAsia="Calibri" w:hAnsiTheme="majorHAnsi" w:cs="Times New Roman"/>
                <w:b/>
                <w:color w:val="262626"/>
                <w:sz w:val="20"/>
              </w:rPr>
              <w:t>Pre-Sales Engineer</w:t>
            </w:r>
          </w:p>
        </w:tc>
        <w:tc>
          <w:tcPr>
            <w:tcW w:w="2430" w:type="dxa"/>
            <w:shd w:val="clear" w:color="auto" w:fill="F2F2F2" w:themeFill="background1" w:themeFillShade="F2"/>
          </w:tcPr>
          <w:p w14:paraId="5B140441"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Category:</w:t>
            </w:r>
          </w:p>
        </w:tc>
        <w:tc>
          <w:tcPr>
            <w:tcW w:w="3150" w:type="dxa"/>
          </w:tcPr>
          <w:p w14:paraId="29F42647"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Exempt</w:t>
            </w:r>
          </w:p>
        </w:tc>
      </w:tr>
      <w:tr w:rsidR="00130658" w:rsidRPr="00352445" w14:paraId="5E9A82A6" w14:textId="77777777" w:rsidTr="00E65AB3">
        <w:trPr>
          <w:trHeight w:val="340"/>
        </w:trPr>
        <w:tc>
          <w:tcPr>
            <w:tcW w:w="2245" w:type="dxa"/>
            <w:shd w:val="clear" w:color="auto" w:fill="F2F2F2" w:themeFill="background1" w:themeFillShade="F2"/>
          </w:tcPr>
          <w:p w14:paraId="78EA43CE"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Department/Group:</w:t>
            </w:r>
          </w:p>
        </w:tc>
        <w:tc>
          <w:tcPr>
            <w:tcW w:w="9090" w:type="dxa"/>
            <w:gridSpan w:val="3"/>
          </w:tcPr>
          <w:p w14:paraId="4E383D75"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Engineering</w:t>
            </w:r>
          </w:p>
        </w:tc>
      </w:tr>
      <w:tr w:rsidR="00130658" w:rsidRPr="00352445" w14:paraId="303D4454" w14:textId="77777777" w:rsidTr="00E65AB3">
        <w:trPr>
          <w:trHeight w:val="330"/>
        </w:trPr>
        <w:tc>
          <w:tcPr>
            <w:tcW w:w="2245" w:type="dxa"/>
            <w:shd w:val="clear" w:color="auto" w:fill="F2F2F2" w:themeFill="background1" w:themeFillShade="F2"/>
          </w:tcPr>
          <w:p w14:paraId="68930FA4"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Location:</w:t>
            </w:r>
          </w:p>
        </w:tc>
        <w:tc>
          <w:tcPr>
            <w:tcW w:w="3510" w:type="dxa"/>
          </w:tcPr>
          <w:p w14:paraId="6CCBF1A6"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Remote</w:t>
            </w:r>
          </w:p>
        </w:tc>
        <w:tc>
          <w:tcPr>
            <w:tcW w:w="2430" w:type="dxa"/>
            <w:shd w:val="clear" w:color="auto" w:fill="F2F2F2" w:themeFill="background1" w:themeFillShade="F2"/>
          </w:tcPr>
          <w:p w14:paraId="67025CCC"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Travel Required:</w:t>
            </w:r>
          </w:p>
        </w:tc>
        <w:tc>
          <w:tcPr>
            <w:tcW w:w="3150" w:type="dxa"/>
          </w:tcPr>
          <w:p w14:paraId="60AEE2BD"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50% +/-</w:t>
            </w:r>
          </w:p>
        </w:tc>
      </w:tr>
      <w:tr w:rsidR="00130658" w:rsidRPr="00352445" w14:paraId="3D46A538" w14:textId="77777777" w:rsidTr="00E65AB3">
        <w:trPr>
          <w:trHeight w:val="340"/>
        </w:trPr>
        <w:tc>
          <w:tcPr>
            <w:tcW w:w="2245" w:type="dxa"/>
            <w:shd w:val="clear" w:color="auto" w:fill="F2F2F2" w:themeFill="background1" w:themeFillShade="F2"/>
          </w:tcPr>
          <w:p w14:paraId="397311EC"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Reports To:</w:t>
            </w:r>
          </w:p>
        </w:tc>
        <w:tc>
          <w:tcPr>
            <w:tcW w:w="3510" w:type="dxa"/>
          </w:tcPr>
          <w:p w14:paraId="0E83688C" w14:textId="77777777" w:rsidR="00130658" w:rsidRPr="00A44EDA" w:rsidRDefault="00130658" w:rsidP="00E65AB3">
            <w:pPr>
              <w:spacing w:before="60" w:after="20" w:line="240" w:lineRule="auto"/>
              <w:rPr>
                <w:rFonts w:eastAsia="Calibri" w:cs="Times New Roman"/>
                <w:color w:val="262626"/>
                <w:sz w:val="20"/>
              </w:rPr>
            </w:pPr>
            <w:r>
              <w:rPr>
                <w:rFonts w:eastAsia="Calibri" w:cs="Times New Roman"/>
                <w:color w:val="262626"/>
                <w:sz w:val="20"/>
              </w:rPr>
              <w:t>Product Manager</w:t>
            </w:r>
          </w:p>
        </w:tc>
        <w:tc>
          <w:tcPr>
            <w:tcW w:w="2430" w:type="dxa"/>
            <w:shd w:val="clear" w:color="auto" w:fill="F2F2F2" w:themeFill="background1" w:themeFillShade="F2"/>
          </w:tcPr>
          <w:p w14:paraId="624E8638"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Position Type:</w:t>
            </w:r>
          </w:p>
        </w:tc>
        <w:tc>
          <w:tcPr>
            <w:tcW w:w="3150" w:type="dxa"/>
          </w:tcPr>
          <w:p w14:paraId="797FF77E"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(Full-time/Part-time – state one)</w:t>
            </w:r>
          </w:p>
        </w:tc>
      </w:tr>
      <w:tr w:rsidR="00130658" w:rsidRPr="00352445" w14:paraId="41835766" w14:textId="77777777" w:rsidTr="00E65AB3">
        <w:trPr>
          <w:trHeight w:val="330"/>
        </w:trPr>
        <w:tc>
          <w:tcPr>
            <w:tcW w:w="2245" w:type="dxa"/>
            <w:shd w:val="clear" w:color="auto" w:fill="F2F2F2" w:themeFill="background1" w:themeFillShade="F2"/>
          </w:tcPr>
          <w:p w14:paraId="5A3D2657"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Level/Salary Range:</w:t>
            </w:r>
          </w:p>
        </w:tc>
        <w:tc>
          <w:tcPr>
            <w:tcW w:w="3510" w:type="dxa"/>
          </w:tcPr>
          <w:p w14:paraId="76F4BF01"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Competitive</w:t>
            </w:r>
          </w:p>
        </w:tc>
        <w:tc>
          <w:tcPr>
            <w:tcW w:w="2430" w:type="dxa"/>
            <w:tcBorders>
              <w:bottom w:val="single" w:sz="4" w:space="0" w:color="000000"/>
            </w:tcBorders>
            <w:shd w:val="clear" w:color="auto" w:fill="F2F2F2" w:themeFill="background1" w:themeFillShade="F2"/>
          </w:tcPr>
          <w:p w14:paraId="26507CAE"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Date Posted:</w:t>
            </w:r>
          </w:p>
        </w:tc>
        <w:tc>
          <w:tcPr>
            <w:tcW w:w="3150" w:type="dxa"/>
          </w:tcPr>
          <w:p w14:paraId="78CBE7AA" w14:textId="77777777" w:rsidR="00130658" w:rsidRPr="00352445" w:rsidRDefault="00130658" w:rsidP="00E65AB3">
            <w:pPr>
              <w:spacing w:before="60" w:after="20" w:line="240" w:lineRule="auto"/>
              <w:rPr>
                <w:rFonts w:eastAsia="Calibri" w:cs="Times New Roman"/>
                <w:color w:val="262626"/>
                <w:sz w:val="20"/>
              </w:rPr>
            </w:pPr>
          </w:p>
        </w:tc>
      </w:tr>
      <w:tr w:rsidR="00130658" w:rsidRPr="00352445" w14:paraId="74505549" w14:textId="77777777" w:rsidTr="00E65AB3">
        <w:trPr>
          <w:trHeight w:val="330"/>
        </w:trPr>
        <w:tc>
          <w:tcPr>
            <w:tcW w:w="2245" w:type="dxa"/>
            <w:shd w:val="clear" w:color="auto" w:fill="F2F2F2" w:themeFill="background1" w:themeFillShade="F2"/>
          </w:tcPr>
          <w:p w14:paraId="66BCBA98"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HR Contact:</w:t>
            </w:r>
          </w:p>
        </w:tc>
        <w:tc>
          <w:tcPr>
            <w:tcW w:w="3510" w:type="dxa"/>
          </w:tcPr>
          <w:p w14:paraId="714F518D" w14:textId="77777777" w:rsidR="00130658" w:rsidRPr="00352445" w:rsidRDefault="00130658" w:rsidP="00E65AB3">
            <w:pPr>
              <w:spacing w:before="60" w:after="20" w:line="240" w:lineRule="auto"/>
              <w:rPr>
                <w:rFonts w:eastAsia="Calibri" w:cs="Times New Roman"/>
                <w:color w:val="262626"/>
                <w:sz w:val="20"/>
              </w:rPr>
            </w:pPr>
            <w:r w:rsidRPr="00352445">
              <w:rPr>
                <w:rFonts w:eastAsia="Calibri" w:cs="Times New Roman"/>
                <w:color w:val="262626"/>
                <w:sz w:val="20"/>
              </w:rPr>
              <w:t>Dixie Milberg</w:t>
            </w:r>
          </w:p>
        </w:tc>
        <w:tc>
          <w:tcPr>
            <w:tcW w:w="2430" w:type="dxa"/>
            <w:tcBorders>
              <w:bottom w:val="single" w:sz="4" w:space="0" w:color="000000"/>
            </w:tcBorders>
            <w:shd w:val="clear" w:color="auto" w:fill="F2F2F2" w:themeFill="background1" w:themeFillShade="F2"/>
          </w:tcPr>
          <w:p w14:paraId="0AF8837D"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Start Date</w:t>
            </w:r>
          </w:p>
        </w:tc>
        <w:sdt>
          <w:sdtPr>
            <w:rPr>
              <w:rFonts w:eastAsia="Calibri" w:cs="Times New Roman"/>
              <w:color w:val="262626"/>
              <w:sz w:val="20"/>
            </w:rPr>
            <w:id w:val="96767536"/>
            <w:placeholder>
              <w:docPart w:val="B56BF993A9484A638181BB9992FDDE94"/>
            </w:placeholder>
            <w:date>
              <w:dateFormat w:val="MMMM d, yyyy"/>
              <w:lid w:val="en-US"/>
              <w:storeMappedDataAs w:val="dateTime"/>
              <w:calendar w:val="gregorian"/>
            </w:date>
          </w:sdtPr>
          <w:sdtContent>
            <w:tc>
              <w:tcPr>
                <w:tcW w:w="3150" w:type="dxa"/>
              </w:tcPr>
              <w:p w14:paraId="7AD91039" w14:textId="77777777" w:rsidR="00130658" w:rsidRPr="00352445" w:rsidRDefault="00130658" w:rsidP="00E65AB3">
                <w:pPr>
                  <w:spacing w:before="60" w:after="20" w:line="240" w:lineRule="auto"/>
                  <w:rPr>
                    <w:rFonts w:eastAsia="Calibri" w:cs="Times New Roman"/>
                    <w:color w:val="262626"/>
                    <w:sz w:val="20"/>
                  </w:rPr>
                </w:pPr>
                <w:r>
                  <w:rPr>
                    <w:rFonts w:eastAsia="Calibri" w:cs="Times New Roman"/>
                    <w:color w:val="262626"/>
                    <w:sz w:val="20"/>
                  </w:rPr>
                  <w:t>ASAP</w:t>
                </w:r>
              </w:p>
            </w:tc>
          </w:sdtContent>
        </w:sdt>
      </w:tr>
      <w:tr w:rsidR="00130658" w:rsidRPr="00352445" w14:paraId="11499724" w14:textId="77777777" w:rsidTr="00E65AB3">
        <w:trPr>
          <w:trHeight w:val="340"/>
        </w:trPr>
        <w:tc>
          <w:tcPr>
            <w:tcW w:w="2245" w:type="dxa"/>
            <w:shd w:val="clear" w:color="auto" w:fill="F2F2F2" w:themeFill="background1" w:themeFillShade="F2"/>
          </w:tcPr>
          <w:p w14:paraId="48E4D804"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External posting URL:</w:t>
            </w:r>
          </w:p>
        </w:tc>
        <w:tc>
          <w:tcPr>
            <w:tcW w:w="9090" w:type="dxa"/>
            <w:gridSpan w:val="3"/>
          </w:tcPr>
          <w:p w14:paraId="0E3FED18" w14:textId="77777777" w:rsidR="00130658" w:rsidRDefault="00130658" w:rsidP="00E65AB3">
            <w:pPr>
              <w:spacing w:before="60" w:after="20" w:line="240" w:lineRule="auto"/>
              <w:rPr>
                <w:rFonts w:eastAsia="Calibri" w:cs="Times New Roman"/>
                <w:color w:val="262626"/>
                <w:sz w:val="20"/>
              </w:rPr>
            </w:pPr>
            <w:hyperlink r:id="rId8" w:history="1">
              <w:r w:rsidRPr="008618D4">
                <w:rPr>
                  <w:rStyle w:val="Hyperlink"/>
                  <w:rFonts w:eastAsia="Calibri" w:cs="Times New Roman"/>
                  <w:sz w:val="20"/>
                </w:rPr>
                <w:t>http://www.phoenixet.com/company/careers-phoenix-energy-technologies</w:t>
              </w:r>
            </w:hyperlink>
          </w:p>
          <w:p w14:paraId="45776AD0" w14:textId="77777777" w:rsidR="00130658" w:rsidRPr="00352445" w:rsidRDefault="00130658" w:rsidP="00E65AB3">
            <w:pPr>
              <w:spacing w:before="60" w:after="20" w:line="240" w:lineRule="auto"/>
              <w:rPr>
                <w:rFonts w:eastAsia="Calibri" w:cs="Times New Roman"/>
                <w:color w:val="262626"/>
                <w:sz w:val="20"/>
              </w:rPr>
            </w:pPr>
          </w:p>
        </w:tc>
      </w:tr>
      <w:tr w:rsidR="00130658" w:rsidRPr="00352445" w14:paraId="3022C4C9" w14:textId="77777777" w:rsidTr="00E65AB3">
        <w:trPr>
          <w:trHeight w:val="309"/>
        </w:trPr>
        <w:tc>
          <w:tcPr>
            <w:tcW w:w="11335" w:type="dxa"/>
            <w:gridSpan w:val="4"/>
            <w:shd w:val="clear" w:color="auto" w:fill="D9D9D9" w:themeFill="background1" w:themeFillShade="D9"/>
          </w:tcPr>
          <w:p w14:paraId="4F37F0EE"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Applications Accepted By:</w:t>
            </w:r>
          </w:p>
        </w:tc>
      </w:tr>
      <w:tr w:rsidR="00130658" w:rsidRPr="00352445" w14:paraId="7D8D91BD" w14:textId="77777777" w:rsidTr="00E65AB3">
        <w:trPr>
          <w:trHeight w:val="1016"/>
        </w:trPr>
        <w:tc>
          <w:tcPr>
            <w:tcW w:w="11335" w:type="dxa"/>
            <w:gridSpan w:val="4"/>
            <w:tcBorders>
              <w:bottom w:val="single" w:sz="4" w:space="0" w:color="000000"/>
            </w:tcBorders>
          </w:tcPr>
          <w:p w14:paraId="40E42331" w14:textId="77777777" w:rsidR="00130658" w:rsidRPr="00352445" w:rsidRDefault="00130658" w:rsidP="00E65AB3">
            <w:pPr>
              <w:spacing w:before="60" w:after="0" w:line="240" w:lineRule="auto"/>
              <w:rPr>
                <w:rFonts w:eastAsia="Calibri" w:cs="Times New Roman"/>
                <w:sz w:val="20"/>
              </w:rPr>
            </w:pPr>
            <w:r w:rsidRPr="00352445">
              <w:rPr>
                <w:rFonts w:eastAsia="Calibri" w:cs="Times New Roman"/>
                <w:sz w:val="20"/>
              </w:rPr>
              <w:t xml:space="preserve"> E-mail:</w:t>
            </w:r>
            <w:r>
              <w:rPr>
                <w:rFonts w:eastAsia="Calibri" w:cs="Times New Roman"/>
                <w:sz w:val="20"/>
              </w:rPr>
              <w:t xml:space="preserve">  </w:t>
            </w:r>
            <w:r w:rsidRPr="00352445">
              <w:rPr>
                <w:rFonts w:eastAsia="Calibri" w:cs="Times New Roman"/>
                <w:color w:val="0000FF"/>
                <w:sz w:val="20"/>
                <w:u w:val="single"/>
              </w:rPr>
              <w:t>careers@phoenixet.com</w:t>
            </w:r>
          </w:p>
          <w:p w14:paraId="0B26F648" w14:textId="77777777" w:rsidR="00130658" w:rsidRPr="00352445" w:rsidRDefault="00130658" w:rsidP="00E65AB3">
            <w:pPr>
              <w:spacing w:before="60" w:after="0" w:line="240" w:lineRule="auto"/>
              <w:rPr>
                <w:rFonts w:eastAsia="Calibri" w:cs="Times New Roman"/>
                <w:sz w:val="20"/>
              </w:rPr>
            </w:pPr>
            <w:r w:rsidRPr="00352445">
              <w:rPr>
                <w:rFonts w:eastAsia="Calibri" w:cs="Times New Roman"/>
                <w:sz w:val="20"/>
              </w:rPr>
              <w:t xml:space="preserve">Subject Line:  </w:t>
            </w:r>
            <w:r>
              <w:rPr>
                <w:rFonts w:eastAsia="Calibri" w:cs="Times New Roman"/>
                <w:sz w:val="20"/>
              </w:rPr>
              <w:t>Pre-Sales/Solution Quality Engineer</w:t>
            </w:r>
          </w:p>
          <w:p w14:paraId="70C2D5B6" w14:textId="77777777" w:rsidR="00130658" w:rsidRPr="004146E1" w:rsidRDefault="00130658" w:rsidP="00E65AB3">
            <w:pPr>
              <w:spacing w:before="60" w:after="0" w:line="240" w:lineRule="auto"/>
              <w:rPr>
                <w:rFonts w:eastAsia="Calibri" w:cs="Times New Roman"/>
                <w:sz w:val="20"/>
              </w:rPr>
            </w:pPr>
            <w:r w:rsidRPr="00352445">
              <w:rPr>
                <w:rFonts w:asciiTheme="majorHAnsi" w:eastAsia="Calibri" w:hAnsiTheme="majorHAnsi" w:cs="Times New Roman"/>
                <w:b/>
                <w:color w:val="262626"/>
                <w:sz w:val="20"/>
              </w:rPr>
              <w:t>Attention:</w:t>
            </w:r>
            <w:r w:rsidRPr="00352445">
              <w:rPr>
                <w:rFonts w:eastAsia="Calibri" w:cs="Times New Roman"/>
                <w:sz w:val="20"/>
              </w:rPr>
              <w:t xml:space="preserve"> </w:t>
            </w:r>
            <w:r w:rsidRPr="00352445">
              <w:rPr>
                <w:rFonts w:eastAsia="Calibri" w:cs="Times New Roman"/>
                <w:color w:val="262626"/>
                <w:sz w:val="20"/>
              </w:rPr>
              <w:t>Dixie Milberg</w:t>
            </w:r>
          </w:p>
        </w:tc>
      </w:tr>
      <w:tr w:rsidR="00130658" w:rsidRPr="00352445" w14:paraId="5F8E35B1" w14:textId="77777777" w:rsidTr="00E65AB3">
        <w:trPr>
          <w:trHeight w:val="320"/>
        </w:trPr>
        <w:tc>
          <w:tcPr>
            <w:tcW w:w="11335" w:type="dxa"/>
            <w:gridSpan w:val="4"/>
            <w:shd w:val="clear" w:color="auto" w:fill="D9D9D9" w:themeFill="background1" w:themeFillShade="D9"/>
          </w:tcPr>
          <w:p w14:paraId="3B1CEBC8" w14:textId="77777777" w:rsidR="00130658" w:rsidRPr="00352445" w:rsidRDefault="00130658" w:rsidP="00E65AB3">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Description</w:t>
            </w:r>
          </w:p>
        </w:tc>
      </w:tr>
      <w:tr w:rsidR="00130658" w:rsidRPr="00352445" w14:paraId="05859824" w14:textId="77777777" w:rsidTr="00E65AB3">
        <w:trPr>
          <w:trHeight w:val="309"/>
        </w:trPr>
        <w:tc>
          <w:tcPr>
            <w:tcW w:w="11335" w:type="dxa"/>
            <w:gridSpan w:val="4"/>
            <w:shd w:val="clear" w:color="auto" w:fill="D9D9D9" w:themeFill="background1" w:themeFillShade="D9"/>
          </w:tcPr>
          <w:p w14:paraId="6DAE9F90" w14:textId="77777777" w:rsidR="00130658" w:rsidRPr="004146E1" w:rsidRDefault="00130658" w:rsidP="00E65AB3">
            <w:pPr>
              <w:spacing w:before="60" w:after="0" w:line="240" w:lineRule="auto"/>
              <w:rPr>
                <w:rFonts w:eastAsia="Calibri" w:cstheme="minorHAnsi"/>
                <w:b/>
                <w:sz w:val="20"/>
                <w:szCs w:val="20"/>
              </w:rPr>
            </w:pPr>
            <w:r w:rsidRPr="004146E1">
              <w:rPr>
                <w:rFonts w:eastAsia="Calibri" w:cstheme="minorHAnsi"/>
                <w:b/>
                <w:sz w:val="20"/>
                <w:szCs w:val="20"/>
              </w:rPr>
              <w:t xml:space="preserve">POSITION SUMMARY:  </w:t>
            </w:r>
          </w:p>
          <w:p w14:paraId="5F2C5677" w14:textId="77777777" w:rsidR="00130658" w:rsidRPr="004146E1" w:rsidRDefault="00130658" w:rsidP="00E65AB3">
            <w:pPr>
              <w:spacing w:before="60" w:after="0" w:line="240" w:lineRule="auto"/>
              <w:rPr>
                <w:rFonts w:eastAsia="Calibri" w:cstheme="minorHAnsi"/>
                <w:sz w:val="20"/>
                <w:szCs w:val="20"/>
              </w:rPr>
            </w:pPr>
            <w:r w:rsidRPr="004146E1">
              <w:rPr>
                <w:rFonts w:eastAsia="Calibri" w:cstheme="minorHAnsi"/>
                <w:sz w:val="20"/>
                <w:szCs w:val="20"/>
              </w:rPr>
              <w:t>Phoenix Energy Technologies, Inc., combines cutting-edge technology with ecological responsibility and state-of-the-art cost-cutting facility management technology and services.   We are innovative leaders in our industry.  No one else does what we do, how we do it!</w:t>
            </w:r>
          </w:p>
          <w:p w14:paraId="42FDF683" w14:textId="77777777" w:rsidR="00130658" w:rsidRPr="004146E1" w:rsidRDefault="00130658" w:rsidP="00E65AB3">
            <w:pPr>
              <w:spacing w:before="60" w:after="0" w:line="240" w:lineRule="auto"/>
              <w:rPr>
                <w:rFonts w:eastAsia="Calibri" w:cstheme="minorHAnsi"/>
                <w:sz w:val="20"/>
                <w:szCs w:val="20"/>
              </w:rPr>
            </w:pPr>
          </w:p>
          <w:p w14:paraId="23E6CCEB" w14:textId="77777777" w:rsidR="00130658" w:rsidRPr="004146E1" w:rsidRDefault="00130658" w:rsidP="00E65AB3">
            <w:pPr>
              <w:rPr>
                <w:rFonts w:cstheme="minorHAnsi"/>
                <w:sz w:val="20"/>
                <w:szCs w:val="20"/>
              </w:rPr>
            </w:pPr>
            <w:r w:rsidRPr="004146E1">
              <w:rPr>
                <w:rFonts w:cstheme="minorHAnsi"/>
                <w:sz w:val="20"/>
                <w:szCs w:val="20"/>
              </w:rPr>
              <w:t xml:space="preserve">As Sales Engineer for Phoenix Energy Technologies, you will serve as the primary technical resource for field sales executives, actively driving the technology evaluation stage of the sales process.  Working in conjunction with the sales team, your job as key technical advisor and product advocate, you will master articulating PhoenixET’s EnterpriseDX technology solution to both business and technical users.  Additionally, this position will include QA responsibilities to ensure product testing is in line with Customer requirements, expectations and Scope of Work. </w:t>
            </w:r>
          </w:p>
          <w:p w14:paraId="6850183A" w14:textId="77777777" w:rsidR="00130658" w:rsidRPr="004146E1" w:rsidRDefault="00130658" w:rsidP="00E65AB3">
            <w:pPr>
              <w:spacing w:before="60" w:after="0" w:line="240" w:lineRule="auto"/>
              <w:rPr>
                <w:rFonts w:eastAsia="Calibri" w:cstheme="minorHAnsi"/>
                <w:b/>
                <w:sz w:val="20"/>
                <w:szCs w:val="20"/>
              </w:rPr>
            </w:pPr>
            <w:r w:rsidRPr="004146E1">
              <w:rPr>
                <w:rFonts w:eastAsia="Calibri" w:cstheme="minorHAnsi"/>
                <w:b/>
                <w:sz w:val="20"/>
                <w:szCs w:val="20"/>
              </w:rPr>
              <w:t>ABOUT PHOENIX ENERGY TECHNOLOGIES, INC.:</w:t>
            </w:r>
          </w:p>
          <w:p w14:paraId="63BE6680" w14:textId="77777777" w:rsidR="00130658" w:rsidRPr="004146E1" w:rsidRDefault="00130658" w:rsidP="00E65AB3">
            <w:pPr>
              <w:pStyle w:val="NoSpacing"/>
              <w:rPr>
                <w:rFonts w:cstheme="minorHAnsi"/>
                <w:sz w:val="20"/>
                <w:szCs w:val="20"/>
              </w:rPr>
            </w:pPr>
            <w:r w:rsidRPr="004146E1">
              <w:rPr>
                <w:rFonts w:cstheme="minorHAnsi"/>
                <w:sz w:val="20"/>
                <w:szCs w:val="20"/>
              </w:rPr>
              <w:t>Founded in 2004, Phoenix Energy Technologies is a leading provider of Enterprise Energy Management Software and Services. PhoenixET works with retail, grocery, healthcare, and public sector customers to discover opportunities and implement strategies which reduce energy consumption and lower facilities spend. Through real-time measurement and verification of energy use, related costs and contextual data (such as weather, occupancy, and schedules) PhoenixET helps its customers get a "full view" of energy consumption and costs to drive efficiencies, deliver maximum ROI, and support corporate sustainability goals with reductions in Green House Gas Emissions</w:t>
            </w:r>
          </w:p>
          <w:p w14:paraId="1A6F18E4" w14:textId="77777777" w:rsidR="00130658" w:rsidRPr="004146E1" w:rsidRDefault="00130658" w:rsidP="00E65AB3">
            <w:pPr>
              <w:pStyle w:val="NoSpacing"/>
              <w:rPr>
                <w:rFonts w:cstheme="minorHAnsi"/>
                <w:sz w:val="20"/>
                <w:szCs w:val="20"/>
              </w:rPr>
            </w:pPr>
          </w:p>
          <w:p w14:paraId="331A94E2" w14:textId="77777777" w:rsidR="00130658" w:rsidRPr="004146E1" w:rsidRDefault="00130658" w:rsidP="00E65AB3">
            <w:pPr>
              <w:pStyle w:val="NoSpacing"/>
              <w:rPr>
                <w:rFonts w:cstheme="minorHAnsi"/>
                <w:sz w:val="20"/>
                <w:szCs w:val="20"/>
              </w:rPr>
            </w:pPr>
            <w:r w:rsidRPr="004146E1">
              <w:rPr>
                <w:rFonts w:cstheme="minorHAnsi"/>
                <w:sz w:val="20"/>
                <w:szCs w:val="20"/>
              </w:rPr>
              <w:t>In addition to its SaaS software services, PhoenixET also provides professional Business Process Outsourcing (BPO) and Analysis as a Service (AaaS) to its customers. PhoenixET has taken an innovative approach to data analytics with a focus on built-in intelligence. By leveraging the PhoenixET technology platform, together with a robust and innovative services team, and proactive analytics tools.</w:t>
            </w:r>
          </w:p>
          <w:p w14:paraId="1DCE6278" w14:textId="77777777" w:rsidR="00130658" w:rsidRPr="004146E1" w:rsidRDefault="00130658" w:rsidP="00E65AB3">
            <w:pPr>
              <w:pStyle w:val="NoSpacing"/>
              <w:rPr>
                <w:rFonts w:cstheme="minorHAnsi"/>
                <w:sz w:val="20"/>
                <w:szCs w:val="20"/>
              </w:rPr>
            </w:pPr>
            <w:r w:rsidRPr="004146E1">
              <w:rPr>
                <w:rFonts w:cstheme="minorHAnsi"/>
                <w:sz w:val="20"/>
                <w:szCs w:val="20"/>
              </w:rPr>
              <w:t xml:space="preserve">Culture is important at Phoenix Energy Technologies and we take great pride in our Phoenix Phamily atmosphere and boundless Team spirit! We offer a great product/service; have exceptional leadership and a close-knit group of knowledgeable and hard-working Team- oriented employees. We are innovative, creative, professional and growth-oriented. </w:t>
            </w:r>
            <w:r w:rsidRPr="004146E1">
              <w:rPr>
                <w:rFonts w:cstheme="minorHAnsi"/>
                <w:b/>
                <w:bCs/>
                <w:sz w:val="20"/>
                <w:szCs w:val="20"/>
                <w:bdr w:val="none" w:sz="0" w:space="0" w:color="auto" w:frame="1"/>
              </w:rPr>
              <w:t>We have excellent medical, dental, vision and life benefits, a great flexible Personal Time Off Plan (PTO) and immediate 401K contributions</w:t>
            </w:r>
            <w:r w:rsidRPr="004146E1">
              <w:rPr>
                <w:rFonts w:cstheme="minorHAnsi"/>
                <w:sz w:val="20"/>
                <w:szCs w:val="20"/>
              </w:rPr>
              <w:t>. PhoenixET is truly an awesome place to work and grow!</w:t>
            </w:r>
          </w:p>
          <w:p w14:paraId="11A44A32" w14:textId="77777777" w:rsidR="00130658" w:rsidRPr="004146E1" w:rsidRDefault="00130658" w:rsidP="00E65AB3">
            <w:pPr>
              <w:pStyle w:val="NoSpacing"/>
              <w:rPr>
                <w:rFonts w:cstheme="minorHAnsi"/>
                <w:sz w:val="20"/>
                <w:szCs w:val="20"/>
              </w:rPr>
            </w:pPr>
          </w:p>
          <w:p w14:paraId="66BF2745" w14:textId="77777777" w:rsidR="00130658" w:rsidRPr="004146E1" w:rsidRDefault="00130658" w:rsidP="00E65AB3">
            <w:pPr>
              <w:pStyle w:val="NoSpacing"/>
              <w:rPr>
                <w:rFonts w:cstheme="minorHAnsi"/>
                <w:sz w:val="20"/>
                <w:szCs w:val="20"/>
              </w:rPr>
            </w:pPr>
            <w:r w:rsidRPr="004146E1">
              <w:rPr>
                <w:rFonts w:cstheme="minorHAnsi"/>
                <w:sz w:val="20"/>
                <w:szCs w:val="20"/>
              </w:rPr>
              <w:t>We are excited about where we are headed and we think you will be too:</w:t>
            </w:r>
          </w:p>
          <w:p w14:paraId="4E526A5E" w14:textId="77777777" w:rsidR="00130658" w:rsidRPr="004146E1" w:rsidRDefault="00130658" w:rsidP="00E65AB3">
            <w:pPr>
              <w:pStyle w:val="NoSpacing"/>
              <w:rPr>
                <w:rFonts w:cstheme="minorHAnsi"/>
                <w:sz w:val="20"/>
                <w:szCs w:val="20"/>
              </w:rPr>
            </w:pPr>
            <w:r w:rsidRPr="004146E1">
              <w:rPr>
                <w:rFonts w:cstheme="minorHAnsi"/>
                <w:sz w:val="20"/>
                <w:szCs w:val="20"/>
              </w:rPr>
              <w:t>Using our SaaS product, we help large multi-site organizations reduce energy costs, facilities maintenance &amp; repair spend, and equipment purchases without the installation of hardware, through quickly implemented web-based software coupled with our professional services and proactive analytics.</w:t>
            </w:r>
          </w:p>
          <w:p w14:paraId="4AC76BFE" w14:textId="77777777" w:rsidR="00130658" w:rsidRPr="004146E1" w:rsidRDefault="00130658" w:rsidP="00E65AB3">
            <w:pPr>
              <w:pStyle w:val="NoSpacing"/>
              <w:rPr>
                <w:rFonts w:cstheme="minorHAnsi"/>
                <w:sz w:val="20"/>
                <w:szCs w:val="20"/>
              </w:rPr>
            </w:pPr>
            <w:r w:rsidRPr="004146E1">
              <w:rPr>
                <w:rFonts w:cstheme="minorHAnsi"/>
                <w:sz w:val="20"/>
                <w:szCs w:val="20"/>
              </w:rPr>
              <w:lastRenderedPageBreak/>
              <w:t>Our Customers achieve measurable energy, facilities repair, and maintenance savings by operating more efficiently, limiting equipment failures and costly truck-rollouts, and providing greater comfort controls as well as taking advantage of our proactive analytics.</w:t>
            </w:r>
          </w:p>
          <w:p w14:paraId="5F86D2ED" w14:textId="77777777" w:rsidR="00130658" w:rsidRPr="004146E1" w:rsidRDefault="00130658" w:rsidP="00E65AB3">
            <w:pPr>
              <w:pStyle w:val="NoSpacing"/>
              <w:rPr>
                <w:rFonts w:cstheme="minorHAnsi"/>
                <w:sz w:val="20"/>
                <w:szCs w:val="20"/>
              </w:rPr>
            </w:pPr>
            <w:r w:rsidRPr="004146E1">
              <w:rPr>
                <w:rFonts w:cstheme="minorHAnsi"/>
                <w:sz w:val="20"/>
                <w:szCs w:val="20"/>
              </w:rPr>
              <w:t>Armed with better monitoring and decision-making tools, customers not only save money, they also support sustainable energy and attain significant carbon reduction goals.</w:t>
            </w:r>
          </w:p>
          <w:p w14:paraId="5256BE44" w14:textId="77777777" w:rsidR="00130658" w:rsidRPr="004146E1" w:rsidRDefault="00130658" w:rsidP="00E65AB3">
            <w:pPr>
              <w:pStyle w:val="NoSpacing"/>
              <w:rPr>
                <w:rFonts w:cstheme="minorHAnsi"/>
                <w:sz w:val="20"/>
                <w:szCs w:val="20"/>
              </w:rPr>
            </w:pPr>
            <w:r w:rsidRPr="004146E1">
              <w:rPr>
                <w:rFonts w:cstheme="minorHAnsi"/>
                <w:sz w:val="20"/>
                <w:szCs w:val="20"/>
              </w:rPr>
              <w:t>Through our technology and services, we help our Customers achieve quick win ROI with reductions in energy consumption, facilities spend, and Capex.</w:t>
            </w:r>
          </w:p>
          <w:p w14:paraId="64CE0D51" w14:textId="77777777" w:rsidR="00130658" w:rsidRPr="004146E1" w:rsidRDefault="00130658" w:rsidP="00E65AB3">
            <w:pPr>
              <w:pStyle w:val="NoSpacing"/>
              <w:rPr>
                <w:rFonts w:eastAsia="Calibri" w:cstheme="minorHAnsi"/>
                <w:sz w:val="20"/>
                <w:szCs w:val="20"/>
              </w:rPr>
            </w:pPr>
          </w:p>
          <w:p w14:paraId="4FE1DBBA" w14:textId="77777777" w:rsidR="00130658" w:rsidRPr="004146E1" w:rsidRDefault="00130658" w:rsidP="00E65AB3">
            <w:pPr>
              <w:spacing w:before="60" w:after="0" w:line="240" w:lineRule="auto"/>
              <w:rPr>
                <w:rFonts w:eastAsia="Calibri" w:cstheme="minorHAnsi"/>
                <w:sz w:val="20"/>
                <w:szCs w:val="20"/>
              </w:rPr>
            </w:pPr>
            <w:r w:rsidRPr="004146E1">
              <w:rPr>
                <w:rFonts w:eastAsia="Calibri" w:cstheme="minorHAnsi"/>
                <w:sz w:val="20"/>
                <w:szCs w:val="20"/>
              </w:rPr>
              <w:t>Culture is king at Phoenix Energy Technologies and we take great pride in our Phoenix Phamily atmosphere and boundless Team spirit!  We offer a great product/</w:t>
            </w:r>
            <w:r w:rsidR="000B42E4" w:rsidRPr="004146E1">
              <w:rPr>
                <w:rFonts w:eastAsia="Calibri" w:cstheme="minorHAnsi"/>
                <w:sz w:val="20"/>
                <w:szCs w:val="20"/>
              </w:rPr>
              <w:t>service;</w:t>
            </w:r>
            <w:r w:rsidRPr="004146E1">
              <w:rPr>
                <w:rFonts w:eastAsia="Calibri" w:cstheme="minorHAnsi"/>
                <w:sz w:val="20"/>
                <w:szCs w:val="20"/>
              </w:rPr>
              <w:t xml:space="preserve"> have exceptional leadership and a close-knit group of knowledgeable and hard-working Team-oriented employees.  We are innovative, creative, professional and growth-oriented.  We have excellent medical, dental, vision and life benefits, a great PTO plan and immediate 401K contributions long and short-term disability and an Employee Assistance Program.</w:t>
            </w:r>
            <w:r>
              <w:rPr>
                <w:rFonts w:eastAsia="Calibri" w:cstheme="minorHAnsi"/>
                <w:sz w:val="20"/>
                <w:szCs w:val="20"/>
              </w:rPr>
              <w:t xml:space="preserve"> </w:t>
            </w:r>
            <w:r w:rsidRPr="004146E1">
              <w:rPr>
                <w:rFonts w:eastAsia="Calibri" w:cstheme="minorHAnsi"/>
                <w:sz w:val="20"/>
                <w:szCs w:val="20"/>
              </w:rPr>
              <w:t xml:space="preserve">PhoenixET is truly an awesome place to work and grow!  </w:t>
            </w:r>
          </w:p>
          <w:p w14:paraId="26B75FB7" w14:textId="77777777" w:rsidR="00130658" w:rsidRPr="004146E1" w:rsidRDefault="00130658" w:rsidP="00E65AB3">
            <w:pPr>
              <w:spacing w:before="60" w:after="0" w:line="240" w:lineRule="auto"/>
              <w:rPr>
                <w:rFonts w:eastAsia="Times New Roman" w:cstheme="minorHAnsi"/>
                <w:sz w:val="20"/>
                <w:szCs w:val="20"/>
              </w:rPr>
            </w:pPr>
          </w:p>
          <w:p w14:paraId="63DFAD98" w14:textId="77777777" w:rsidR="00130658" w:rsidRPr="004146E1" w:rsidRDefault="00130658" w:rsidP="00E65AB3">
            <w:pPr>
              <w:spacing w:before="60" w:after="0" w:line="240" w:lineRule="auto"/>
              <w:rPr>
                <w:rFonts w:eastAsia="Times New Roman" w:cstheme="minorHAnsi"/>
                <w:b/>
                <w:sz w:val="20"/>
                <w:szCs w:val="20"/>
              </w:rPr>
            </w:pPr>
            <w:r w:rsidRPr="004146E1">
              <w:rPr>
                <w:rFonts w:eastAsia="Times New Roman" w:cstheme="minorHAnsi"/>
                <w:b/>
                <w:sz w:val="20"/>
                <w:szCs w:val="20"/>
              </w:rPr>
              <w:t>RESPONSIBILITIES:</w:t>
            </w:r>
          </w:p>
          <w:p w14:paraId="17139050" w14:textId="77777777" w:rsidR="00130658" w:rsidRDefault="00130658" w:rsidP="00E65AB3">
            <w:pPr>
              <w:pStyle w:val="ListParagraph"/>
              <w:numPr>
                <w:ilvl w:val="0"/>
                <w:numId w:val="1"/>
              </w:numPr>
              <w:spacing w:after="0" w:line="240" w:lineRule="auto"/>
              <w:rPr>
                <w:rFonts w:cstheme="minorHAnsi"/>
                <w:sz w:val="20"/>
                <w:szCs w:val="20"/>
              </w:rPr>
            </w:pPr>
            <w:r>
              <w:rPr>
                <w:rFonts w:cstheme="minorHAnsi"/>
                <w:sz w:val="20"/>
                <w:szCs w:val="20"/>
              </w:rPr>
              <w:t>Participate and drive discussions with prospects and customers around PET products, technology, solutions and services in support of sales and business development driven initiatives</w:t>
            </w:r>
          </w:p>
          <w:p w14:paraId="64941CB6" w14:textId="77777777" w:rsidR="00130658" w:rsidRDefault="00130658" w:rsidP="00E65AB3">
            <w:pPr>
              <w:pStyle w:val="ListParagraph"/>
              <w:numPr>
                <w:ilvl w:val="0"/>
                <w:numId w:val="1"/>
              </w:numPr>
              <w:spacing w:after="0" w:line="240" w:lineRule="auto"/>
              <w:rPr>
                <w:rFonts w:cstheme="minorHAnsi"/>
                <w:sz w:val="20"/>
                <w:szCs w:val="20"/>
              </w:rPr>
            </w:pPr>
            <w:r>
              <w:rPr>
                <w:rFonts w:cstheme="minorHAnsi"/>
                <w:sz w:val="20"/>
                <w:szCs w:val="20"/>
              </w:rPr>
              <w:t>Master understanding and usage of PET software products,</w:t>
            </w:r>
            <w:r w:rsidR="000B42E4">
              <w:rPr>
                <w:rFonts w:cstheme="minorHAnsi"/>
                <w:sz w:val="20"/>
                <w:szCs w:val="20"/>
              </w:rPr>
              <w:t xml:space="preserve"> </w:t>
            </w:r>
            <w:r>
              <w:rPr>
                <w:rFonts w:cstheme="minorHAnsi"/>
                <w:sz w:val="20"/>
                <w:szCs w:val="20"/>
              </w:rPr>
              <w:t>features,</w:t>
            </w:r>
            <w:r w:rsidR="000B42E4">
              <w:rPr>
                <w:rFonts w:cstheme="minorHAnsi"/>
                <w:sz w:val="20"/>
                <w:szCs w:val="20"/>
              </w:rPr>
              <w:t xml:space="preserve"> </w:t>
            </w:r>
            <w:bookmarkStart w:id="0" w:name="_GoBack"/>
            <w:bookmarkEnd w:id="0"/>
            <w:r>
              <w:rPr>
                <w:rFonts w:cstheme="minorHAnsi"/>
                <w:sz w:val="20"/>
                <w:szCs w:val="20"/>
              </w:rPr>
              <w:t>functions, both functionally and technically</w:t>
            </w:r>
          </w:p>
          <w:p w14:paraId="211E4F2E"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 xml:space="preserve">Gains Customer acceptance by explaining or demonstrating </w:t>
            </w:r>
            <w:r>
              <w:rPr>
                <w:rFonts w:cstheme="minorHAnsi"/>
                <w:sz w:val="20"/>
                <w:szCs w:val="20"/>
              </w:rPr>
              <w:t xml:space="preserve">PET product and solutions benefits (e.g. </w:t>
            </w:r>
            <w:r w:rsidRPr="004146E1">
              <w:rPr>
                <w:rFonts w:cstheme="minorHAnsi"/>
                <w:sz w:val="20"/>
                <w:szCs w:val="20"/>
              </w:rPr>
              <w:t>cost reductions and operations improvements</w:t>
            </w:r>
          </w:p>
          <w:p w14:paraId="22D0621E" w14:textId="77777777" w:rsidR="00130658" w:rsidRPr="00E65AB3" w:rsidRDefault="00130658" w:rsidP="00E65AB3">
            <w:pPr>
              <w:pStyle w:val="ListParagraph"/>
              <w:numPr>
                <w:ilvl w:val="0"/>
                <w:numId w:val="1"/>
              </w:numPr>
              <w:spacing w:after="0" w:line="240" w:lineRule="auto"/>
              <w:rPr>
                <w:rFonts w:cstheme="minorHAnsi"/>
                <w:sz w:val="20"/>
                <w:szCs w:val="20"/>
              </w:rPr>
            </w:pPr>
            <w:r>
              <w:rPr>
                <w:rFonts w:cstheme="minorHAnsi"/>
                <w:sz w:val="20"/>
                <w:szCs w:val="20"/>
              </w:rPr>
              <w:t xml:space="preserve">Actively learn and participate in solution quality validation of upcoming software releases before their deployment to production, in order to be able to explain and demonstrate new capabilities to prospects and customers. As part of this solution validation process, perform </w:t>
            </w:r>
            <w:r w:rsidRPr="00E65AB3">
              <w:rPr>
                <w:rFonts w:cstheme="minorHAnsi"/>
                <w:sz w:val="20"/>
                <w:szCs w:val="20"/>
              </w:rPr>
              <w:t xml:space="preserve">manual </w:t>
            </w:r>
            <w:r>
              <w:rPr>
                <w:rFonts w:cstheme="minorHAnsi"/>
                <w:sz w:val="20"/>
                <w:szCs w:val="20"/>
              </w:rPr>
              <w:t xml:space="preserve">solution </w:t>
            </w:r>
            <w:r w:rsidRPr="00E65AB3">
              <w:rPr>
                <w:rFonts w:cstheme="minorHAnsi"/>
                <w:sz w:val="20"/>
                <w:szCs w:val="20"/>
              </w:rPr>
              <w:t xml:space="preserve">testing, </w:t>
            </w:r>
            <w:r>
              <w:rPr>
                <w:rFonts w:cstheme="minorHAnsi"/>
                <w:sz w:val="20"/>
                <w:szCs w:val="20"/>
              </w:rPr>
              <w:t xml:space="preserve">support </w:t>
            </w:r>
            <w:r w:rsidRPr="00E65AB3">
              <w:rPr>
                <w:rFonts w:cstheme="minorHAnsi"/>
                <w:sz w:val="20"/>
                <w:szCs w:val="20"/>
              </w:rPr>
              <w:t>defect management lifecycle</w:t>
            </w:r>
            <w:r>
              <w:rPr>
                <w:rFonts w:cstheme="minorHAnsi"/>
                <w:sz w:val="20"/>
                <w:szCs w:val="20"/>
              </w:rPr>
              <w:t xml:space="preserve"> (</w:t>
            </w:r>
            <w:r w:rsidRPr="00E65AB3">
              <w:rPr>
                <w:rFonts w:cstheme="minorHAnsi"/>
                <w:sz w:val="20"/>
                <w:szCs w:val="20"/>
              </w:rPr>
              <w:t xml:space="preserve">bug creation and reproduction </w:t>
            </w:r>
            <w:r>
              <w:rPr>
                <w:rFonts w:cstheme="minorHAnsi"/>
                <w:sz w:val="20"/>
                <w:szCs w:val="20"/>
              </w:rPr>
              <w:t xml:space="preserve">in </w:t>
            </w:r>
            <w:r w:rsidRPr="00E65AB3">
              <w:rPr>
                <w:rFonts w:cstheme="minorHAnsi"/>
                <w:sz w:val="20"/>
                <w:szCs w:val="20"/>
              </w:rPr>
              <w:t xml:space="preserve"> JIRA</w:t>
            </w:r>
            <w:r>
              <w:rPr>
                <w:rFonts w:cstheme="minorHAnsi"/>
                <w:sz w:val="20"/>
                <w:szCs w:val="20"/>
              </w:rPr>
              <w:t xml:space="preserve">) using  a </w:t>
            </w:r>
            <w:r w:rsidRPr="00E65AB3">
              <w:rPr>
                <w:rFonts w:cstheme="minorHAnsi"/>
                <w:sz w:val="20"/>
                <w:szCs w:val="20"/>
              </w:rPr>
              <w:t>detail oriented</w:t>
            </w:r>
            <w:r>
              <w:rPr>
                <w:rFonts w:cstheme="minorHAnsi"/>
                <w:sz w:val="20"/>
                <w:szCs w:val="20"/>
              </w:rPr>
              <w:t xml:space="preserve"> approach aimed to continue to improve product quality and fit for purpose</w:t>
            </w:r>
          </w:p>
          <w:p w14:paraId="2F50DA89"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Develop</w:t>
            </w:r>
            <w:r>
              <w:rPr>
                <w:rFonts w:cstheme="minorHAnsi"/>
                <w:sz w:val="20"/>
                <w:szCs w:val="20"/>
              </w:rPr>
              <w:t xml:space="preserve">, </w:t>
            </w:r>
            <w:r w:rsidRPr="004146E1">
              <w:rPr>
                <w:rFonts w:cstheme="minorHAnsi"/>
                <w:sz w:val="20"/>
                <w:szCs w:val="20"/>
              </w:rPr>
              <w:t>deliver</w:t>
            </w:r>
            <w:r>
              <w:rPr>
                <w:rFonts w:cstheme="minorHAnsi"/>
                <w:sz w:val="20"/>
                <w:szCs w:val="20"/>
              </w:rPr>
              <w:t xml:space="preserve"> and continuously update</w:t>
            </w:r>
            <w:r w:rsidRPr="004146E1">
              <w:rPr>
                <w:rFonts w:cstheme="minorHAnsi"/>
                <w:sz w:val="20"/>
                <w:szCs w:val="20"/>
              </w:rPr>
              <w:t xml:space="preserve"> of product demonstrations</w:t>
            </w:r>
            <w:r>
              <w:rPr>
                <w:rFonts w:cstheme="minorHAnsi"/>
                <w:sz w:val="20"/>
                <w:szCs w:val="20"/>
              </w:rPr>
              <w:t xml:space="preserve"> aimed to showcase PET solutions in action</w:t>
            </w:r>
          </w:p>
          <w:p w14:paraId="4BDC981B"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On-site technical liaison for web meetings, live presentations and tradeshows</w:t>
            </w:r>
          </w:p>
          <w:p w14:paraId="68C41195"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“Go-to” resource for functional and technical elements of RFI’s / RFP’s</w:t>
            </w:r>
            <w:r>
              <w:rPr>
                <w:rFonts w:cstheme="minorHAnsi"/>
                <w:sz w:val="20"/>
                <w:szCs w:val="20"/>
              </w:rPr>
              <w:t xml:space="preserve"> and IT/Security data gathering from customer and prospects</w:t>
            </w:r>
          </w:p>
          <w:p w14:paraId="44E36FCC" w14:textId="77777777" w:rsidR="00BD739B"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Managing and interpreting Customer requirements – speaking with clients to understand, anticipate and meet their needs.</w:t>
            </w:r>
          </w:p>
          <w:p w14:paraId="6444C9D0" w14:textId="77777777" w:rsidR="00130658" w:rsidRPr="00E65AB3"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Work with product management to communicate customer requirements</w:t>
            </w:r>
            <w:r>
              <w:rPr>
                <w:rFonts w:cstheme="minorHAnsi"/>
                <w:sz w:val="20"/>
                <w:szCs w:val="20"/>
              </w:rPr>
              <w:t xml:space="preserve"> for inclusion in product roadmap</w:t>
            </w:r>
          </w:p>
          <w:p w14:paraId="3DFF0F33" w14:textId="77777777" w:rsidR="00130658" w:rsidRPr="004146E1" w:rsidRDefault="00130658" w:rsidP="00E65AB3">
            <w:pPr>
              <w:pStyle w:val="ListParagraph"/>
              <w:numPr>
                <w:ilvl w:val="0"/>
                <w:numId w:val="1"/>
              </w:numPr>
              <w:spacing w:after="0" w:line="240" w:lineRule="auto"/>
              <w:rPr>
                <w:rFonts w:cstheme="minorHAnsi"/>
                <w:sz w:val="20"/>
                <w:szCs w:val="20"/>
              </w:rPr>
            </w:pPr>
            <w:r>
              <w:rPr>
                <w:rFonts w:cstheme="minorHAnsi"/>
                <w:sz w:val="20"/>
                <w:szCs w:val="20"/>
              </w:rPr>
              <w:t>D</w:t>
            </w:r>
            <w:r w:rsidRPr="004146E1">
              <w:rPr>
                <w:rFonts w:cstheme="minorHAnsi"/>
                <w:sz w:val="20"/>
                <w:szCs w:val="20"/>
              </w:rPr>
              <w:t>evelopment tools</w:t>
            </w:r>
            <w:r>
              <w:rPr>
                <w:rFonts w:cstheme="minorHAnsi"/>
                <w:sz w:val="20"/>
                <w:szCs w:val="20"/>
              </w:rPr>
              <w:t xml:space="preserve"> and material</w:t>
            </w:r>
            <w:r w:rsidRPr="004146E1">
              <w:rPr>
                <w:rFonts w:cstheme="minorHAnsi"/>
                <w:sz w:val="20"/>
                <w:szCs w:val="20"/>
              </w:rPr>
              <w:t xml:space="preserve"> that most effectively communicate PhoenixET’s software and services solutions</w:t>
            </w:r>
          </w:p>
          <w:p w14:paraId="7CF6DACF"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Able and willin</w:t>
            </w:r>
            <w:r>
              <w:rPr>
                <w:rFonts w:cstheme="minorHAnsi"/>
                <w:sz w:val="20"/>
                <w:szCs w:val="20"/>
              </w:rPr>
              <w:t>g to travel as needed, up to 50</w:t>
            </w:r>
            <w:r w:rsidRPr="004146E1">
              <w:rPr>
                <w:rFonts w:cstheme="minorHAnsi"/>
                <w:sz w:val="20"/>
                <w:szCs w:val="20"/>
              </w:rPr>
              <w:t>% of the time.</w:t>
            </w:r>
          </w:p>
          <w:p w14:paraId="25353BC0" w14:textId="77777777" w:rsidR="00130658" w:rsidRPr="004146E1" w:rsidRDefault="00130658" w:rsidP="00E65AB3">
            <w:pPr>
              <w:pStyle w:val="ListParagraph"/>
              <w:spacing w:before="60" w:after="0" w:line="240" w:lineRule="auto"/>
              <w:rPr>
                <w:rFonts w:eastAsia="Times New Roman" w:cstheme="minorHAnsi"/>
                <w:b/>
                <w:sz w:val="20"/>
                <w:szCs w:val="20"/>
              </w:rPr>
            </w:pPr>
          </w:p>
          <w:p w14:paraId="0641F4AB" w14:textId="77777777" w:rsidR="00130658" w:rsidRPr="004146E1" w:rsidRDefault="00130658" w:rsidP="00E65AB3">
            <w:pPr>
              <w:spacing w:before="60" w:after="0" w:line="240" w:lineRule="auto"/>
              <w:rPr>
                <w:rFonts w:eastAsia="Times New Roman" w:cstheme="minorHAnsi"/>
                <w:b/>
                <w:sz w:val="20"/>
                <w:szCs w:val="20"/>
              </w:rPr>
            </w:pPr>
            <w:r w:rsidRPr="004146E1">
              <w:rPr>
                <w:rFonts w:eastAsia="Times New Roman" w:cstheme="minorHAnsi"/>
                <w:b/>
                <w:sz w:val="20"/>
                <w:szCs w:val="20"/>
              </w:rPr>
              <w:t>QUALIFICATIONS/SKILLS:</w:t>
            </w:r>
          </w:p>
          <w:p w14:paraId="2B53F547"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Motivated, out of the box thinker highly motivated  to excel in software sales</w:t>
            </w:r>
            <w:r>
              <w:rPr>
                <w:rFonts w:cstheme="minorHAnsi"/>
                <w:sz w:val="20"/>
                <w:szCs w:val="20"/>
              </w:rPr>
              <w:t xml:space="preserve"> and customers/prospects/partners interactions by </w:t>
            </w:r>
            <w:r w:rsidRPr="004146E1">
              <w:rPr>
                <w:rFonts w:cstheme="minorHAnsi"/>
                <w:sz w:val="20"/>
                <w:szCs w:val="20"/>
              </w:rPr>
              <w:t>master</w:t>
            </w:r>
            <w:r>
              <w:rPr>
                <w:rFonts w:cstheme="minorHAnsi"/>
                <w:sz w:val="20"/>
                <w:szCs w:val="20"/>
              </w:rPr>
              <w:t>ing</w:t>
            </w:r>
            <w:r w:rsidRPr="004146E1">
              <w:rPr>
                <w:rFonts w:cstheme="minorHAnsi"/>
                <w:sz w:val="20"/>
                <w:szCs w:val="20"/>
              </w:rPr>
              <w:t xml:space="preserve"> Phoenix Energy Technologies, Inc.’s technology</w:t>
            </w:r>
            <w:r>
              <w:rPr>
                <w:rFonts w:cstheme="minorHAnsi"/>
                <w:sz w:val="20"/>
                <w:szCs w:val="20"/>
              </w:rPr>
              <w:t xml:space="preserve"> </w:t>
            </w:r>
          </w:p>
          <w:p w14:paraId="4EF55E43"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High comfort level in a growing atmosphere and rapidly expanding customer base</w:t>
            </w:r>
          </w:p>
          <w:p w14:paraId="362E1665"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Strong presentation skills with a demonstrated ability to communicate professionally in all facets</w:t>
            </w:r>
          </w:p>
          <w:p w14:paraId="211DE34E"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Organized and analytical, with the ability to eliminate obstacles</w:t>
            </w:r>
            <w:r>
              <w:rPr>
                <w:rFonts w:cstheme="minorHAnsi"/>
                <w:sz w:val="20"/>
                <w:szCs w:val="20"/>
              </w:rPr>
              <w:t xml:space="preserve"> working in collaboration with other functions and team</w:t>
            </w:r>
          </w:p>
          <w:p w14:paraId="12A5ED2C" w14:textId="77777777" w:rsidR="00130658" w:rsidRDefault="00130658" w:rsidP="00E65AB3">
            <w:pPr>
              <w:numPr>
                <w:ilvl w:val="0"/>
                <w:numId w:val="1"/>
              </w:numPr>
              <w:spacing w:after="0" w:line="240" w:lineRule="auto"/>
              <w:rPr>
                <w:rFonts w:cstheme="minorHAnsi"/>
                <w:sz w:val="20"/>
                <w:szCs w:val="20"/>
              </w:rPr>
            </w:pPr>
            <w:r>
              <w:rPr>
                <w:rFonts w:cstheme="minorHAnsi"/>
                <w:sz w:val="20"/>
                <w:szCs w:val="20"/>
              </w:rPr>
              <w:t>Some experience (&lt;2 years) in solution quality assurance and desire continue to build</w:t>
            </w:r>
            <w:r w:rsidRPr="004146E1">
              <w:rPr>
                <w:rFonts w:cstheme="minorHAnsi"/>
                <w:sz w:val="20"/>
                <w:szCs w:val="20"/>
              </w:rPr>
              <w:t xml:space="preserve"> </w:t>
            </w:r>
            <w:r>
              <w:rPr>
                <w:rFonts w:cstheme="minorHAnsi"/>
                <w:sz w:val="20"/>
                <w:szCs w:val="20"/>
              </w:rPr>
              <w:t xml:space="preserve">his/her </w:t>
            </w:r>
            <w:r w:rsidRPr="004146E1">
              <w:rPr>
                <w:rFonts w:cstheme="minorHAnsi"/>
                <w:sz w:val="20"/>
                <w:szCs w:val="20"/>
              </w:rPr>
              <w:t>QA experience with commercial software product testing for Web</w:t>
            </w:r>
            <w:r>
              <w:rPr>
                <w:rFonts w:cstheme="minorHAnsi"/>
                <w:sz w:val="20"/>
                <w:szCs w:val="20"/>
              </w:rPr>
              <w:t>/SaaS</w:t>
            </w:r>
            <w:r w:rsidRPr="004146E1">
              <w:rPr>
                <w:rFonts w:cstheme="minorHAnsi"/>
                <w:sz w:val="20"/>
                <w:szCs w:val="20"/>
              </w:rPr>
              <w:t xml:space="preserve"> applications preferred  </w:t>
            </w:r>
          </w:p>
          <w:p w14:paraId="02886F8E" w14:textId="77777777" w:rsidR="00130658" w:rsidRPr="004146E1" w:rsidRDefault="00130658" w:rsidP="00E65AB3">
            <w:pPr>
              <w:numPr>
                <w:ilvl w:val="0"/>
                <w:numId w:val="1"/>
              </w:numPr>
              <w:spacing w:after="0" w:line="240" w:lineRule="auto"/>
              <w:rPr>
                <w:rFonts w:cstheme="minorHAnsi"/>
                <w:sz w:val="20"/>
                <w:szCs w:val="20"/>
              </w:rPr>
            </w:pPr>
            <w:r w:rsidRPr="004146E1">
              <w:rPr>
                <w:rFonts w:cstheme="minorHAnsi"/>
                <w:sz w:val="20"/>
                <w:szCs w:val="20"/>
              </w:rPr>
              <w:t xml:space="preserve">Familiarity with testing methodologies and best practices – black box, grey box, smoke tests, </w:t>
            </w:r>
            <w:r w:rsidR="000B42E4" w:rsidRPr="004146E1">
              <w:rPr>
                <w:rFonts w:cstheme="minorHAnsi"/>
                <w:sz w:val="20"/>
                <w:szCs w:val="20"/>
              </w:rPr>
              <w:t>etc.</w:t>
            </w:r>
            <w:r>
              <w:rPr>
                <w:rFonts w:cstheme="minorHAnsi"/>
                <w:sz w:val="20"/>
                <w:szCs w:val="20"/>
              </w:rPr>
              <w:t xml:space="preserve"> – a plus</w:t>
            </w:r>
          </w:p>
          <w:p w14:paraId="472C4166" w14:textId="77777777" w:rsidR="00130658" w:rsidRPr="004146E1" w:rsidRDefault="00130658" w:rsidP="00E65AB3">
            <w:pPr>
              <w:numPr>
                <w:ilvl w:val="0"/>
                <w:numId w:val="1"/>
              </w:numPr>
              <w:spacing w:after="0" w:line="240" w:lineRule="auto"/>
              <w:rPr>
                <w:rFonts w:cstheme="minorHAnsi"/>
                <w:sz w:val="20"/>
                <w:szCs w:val="20"/>
              </w:rPr>
            </w:pPr>
            <w:r w:rsidRPr="004146E1">
              <w:rPr>
                <w:rFonts w:cstheme="minorHAnsi"/>
                <w:sz w:val="20"/>
                <w:szCs w:val="20"/>
              </w:rPr>
              <w:t>Ability to triage, investigate defects and escalations and communicate well with extended teams to ensure resolution</w:t>
            </w:r>
          </w:p>
          <w:p w14:paraId="07D5C359" w14:textId="77777777" w:rsidR="00130658" w:rsidRPr="005C42A6" w:rsidRDefault="00130658" w:rsidP="00E65AB3">
            <w:pPr>
              <w:numPr>
                <w:ilvl w:val="0"/>
                <w:numId w:val="1"/>
              </w:numPr>
              <w:spacing w:after="0" w:line="240" w:lineRule="auto"/>
              <w:rPr>
                <w:rFonts w:cstheme="minorHAnsi"/>
                <w:sz w:val="20"/>
                <w:szCs w:val="20"/>
              </w:rPr>
            </w:pPr>
            <w:r w:rsidRPr="004146E1">
              <w:rPr>
                <w:rFonts w:cstheme="minorHAnsi"/>
                <w:sz w:val="20"/>
                <w:szCs w:val="20"/>
              </w:rPr>
              <w:t xml:space="preserve">Knowledge of Software Development Life Cycle; Agile and SCRUM experience a plus </w:t>
            </w:r>
          </w:p>
          <w:p w14:paraId="2EB3D6EB" w14:textId="77777777" w:rsidR="00130658" w:rsidRPr="004146E1" w:rsidRDefault="00130658" w:rsidP="00E65AB3">
            <w:pPr>
              <w:pStyle w:val="ListParagraph"/>
              <w:numPr>
                <w:ilvl w:val="0"/>
                <w:numId w:val="1"/>
              </w:numPr>
              <w:spacing w:before="60" w:after="0" w:line="240" w:lineRule="auto"/>
              <w:rPr>
                <w:rFonts w:eastAsia="Times New Roman" w:cstheme="minorHAnsi"/>
                <w:sz w:val="20"/>
                <w:szCs w:val="20"/>
              </w:rPr>
            </w:pPr>
            <w:r w:rsidRPr="004146E1">
              <w:rPr>
                <w:rFonts w:eastAsia="Times New Roman" w:cstheme="minorHAnsi"/>
                <w:sz w:val="20"/>
                <w:szCs w:val="20"/>
              </w:rPr>
              <w:t xml:space="preserve">Practicing Agile and SCRUM </w:t>
            </w:r>
            <w:r w:rsidR="000B42E4">
              <w:rPr>
                <w:rFonts w:eastAsia="Times New Roman" w:cstheme="minorHAnsi"/>
                <w:sz w:val="20"/>
                <w:szCs w:val="20"/>
              </w:rPr>
              <w:t xml:space="preserve">methodologies </w:t>
            </w:r>
            <w:r w:rsidR="000B42E4" w:rsidRPr="004146E1">
              <w:rPr>
                <w:rFonts w:eastAsia="Times New Roman" w:cstheme="minorHAnsi"/>
                <w:sz w:val="20"/>
                <w:szCs w:val="20"/>
              </w:rPr>
              <w:t>preferred</w:t>
            </w:r>
            <w:r w:rsidRPr="004146E1">
              <w:rPr>
                <w:rFonts w:eastAsia="Times New Roman" w:cstheme="minorHAnsi"/>
                <w:sz w:val="20"/>
                <w:szCs w:val="20"/>
              </w:rPr>
              <w:t xml:space="preserve"> with hands on knowledge using the Atlassian toolset (Jira, Confluence, etc.) </w:t>
            </w:r>
          </w:p>
          <w:p w14:paraId="4448C7F1" w14:textId="77777777" w:rsidR="00130658" w:rsidRPr="004146E1" w:rsidRDefault="00130658" w:rsidP="00E65AB3">
            <w:pPr>
              <w:numPr>
                <w:ilvl w:val="0"/>
                <w:numId w:val="1"/>
              </w:numPr>
              <w:spacing w:after="0" w:line="240" w:lineRule="auto"/>
              <w:rPr>
                <w:rFonts w:cstheme="minorHAnsi"/>
                <w:sz w:val="20"/>
                <w:szCs w:val="20"/>
              </w:rPr>
            </w:pPr>
            <w:r w:rsidRPr="004146E1">
              <w:rPr>
                <w:rFonts w:cstheme="minorHAnsi"/>
                <w:sz w:val="20"/>
                <w:szCs w:val="20"/>
              </w:rPr>
              <w:t>Possess basic knowledge on relational database systems</w:t>
            </w:r>
            <w:r>
              <w:rPr>
                <w:rFonts w:cstheme="minorHAnsi"/>
                <w:sz w:val="20"/>
                <w:szCs w:val="20"/>
              </w:rPr>
              <w:t xml:space="preserve"> and technology used to build SaaS solutions</w:t>
            </w:r>
            <w:r w:rsidRPr="004146E1">
              <w:rPr>
                <w:rFonts w:cstheme="minorHAnsi"/>
                <w:sz w:val="20"/>
                <w:szCs w:val="20"/>
              </w:rPr>
              <w:t xml:space="preserve"> </w:t>
            </w:r>
          </w:p>
          <w:p w14:paraId="372B48D6"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Must be a self-starter and be able work independently as well as part of a team</w:t>
            </w:r>
          </w:p>
          <w:p w14:paraId="1295FCE2"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Strong reading, writing, and math skills with exceptional attention to detail</w:t>
            </w:r>
          </w:p>
          <w:p w14:paraId="1F1313FD"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Excellent listening and communication skills required  </w:t>
            </w:r>
          </w:p>
          <w:p w14:paraId="39F298FE"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Great organizational and time management skills; tasks are time box and deadline oriented</w:t>
            </w:r>
          </w:p>
          <w:p w14:paraId="2AE41813"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lastRenderedPageBreak/>
              <w:t xml:space="preserve">Exceptional problem solving, analytical and critical thinking skills, creativity appreciated </w:t>
            </w:r>
          </w:p>
          <w:p w14:paraId="0B7C558A" w14:textId="77777777" w:rsidR="00130658" w:rsidRPr="004146E1" w:rsidRDefault="00130658" w:rsidP="00E65AB3">
            <w:pPr>
              <w:pStyle w:val="ListParagraph"/>
              <w:numPr>
                <w:ilvl w:val="0"/>
                <w:numId w:val="1"/>
              </w:numPr>
              <w:spacing w:before="60" w:after="0" w:line="240" w:lineRule="auto"/>
              <w:rPr>
                <w:rFonts w:eastAsia="Times New Roman" w:cstheme="minorHAnsi"/>
                <w:sz w:val="20"/>
                <w:szCs w:val="20"/>
              </w:rPr>
            </w:pPr>
            <w:r w:rsidRPr="004146E1">
              <w:rPr>
                <w:rFonts w:eastAsia="Times New Roman" w:cstheme="minorHAnsi"/>
                <w:sz w:val="20"/>
                <w:szCs w:val="20"/>
              </w:rPr>
              <w:t xml:space="preserve">Thrive in a fast paced dynamic work environment with high degree of tolerance for change, we are growing commercial software company, we enjoy it and have fun but sometimes project priorities can change. </w:t>
            </w:r>
          </w:p>
          <w:p w14:paraId="3BEA514C"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eastAsia="Times New Roman" w:cstheme="minorHAnsi"/>
                <w:sz w:val="20"/>
                <w:szCs w:val="20"/>
              </w:rPr>
              <w:t xml:space="preserve">Enjoy working with smart people and learning what you </w:t>
            </w:r>
            <w:r w:rsidR="000B42E4" w:rsidRPr="004146E1">
              <w:rPr>
                <w:rFonts w:eastAsia="Times New Roman" w:cstheme="minorHAnsi"/>
                <w:sz w:val="20"/>
                <w:szCs w:val="20"/>
              </w:rPr>
              <w:t>do not</w:t>
            </w:r>
            <w:r w:rsidRPr="004146E1">
              <w:rPr>
                <w:rFonts w:eastAsia="Times New Roman" w:cstheme="minorHAnsi"/>
                <w:sz w:val="20"/>
                <w:szCs w:val="20"/>
              </w:rPr>
              <w:t xml:space="preserve"> </w:t>
            </w:r>
            <w:r w:rsidR="000B42E4" w:rsidRPr="004146E1">
              <w:rPr>
                <w:rFonts w:eastAsia="Times New Roman" w:cstheme="minorHAnsi"/>
                <w:sz w:val="20"/>
                <w:szCs w:val="20"/>
              </w:rPr>
              <w:t>know</w:t>
            </w:r>
            <w:r w:rsidRPr="004146E1">
              <w:rPr>
                <w:rFonts w:eastAsia="Times New Roman" w:cstheme="minorHAnsi"/>
                <w:sz w:val="20"/>
                <w:szCs w:val="20"/>
              </w:rPr>
              <w:t xml:space="preserve"> we have an amazingly talented team and would love to have you join us!</w:t>
            </w:r>
          </w:p>
          <w:p w14:paraId="273D92FF" w14:textId="77777777" w:rsidR="00130658" w:rsidRPr="004146E1" w:rsidRDefault="00130658" w:rsidP="00E65AB3">
            <w:pPr>
              <w:spacing w:before="60" w:after="0" w:line="240" w:lineRule="auto"/>
              <w:rPr>
                <w:rFonts w:eastAsia="Times New Roman" w:cstheme="minorHAnsi"/>
                <w:sz w:val="20"/>
                <w:szCs w:val="20"/>
              </w:rPr>
            </w:pPr>
          </w:p>
          <w:p w14:paraId="003D17EF" w14:textId="77777777" w:rsidR="00130658" w:rsidRPr="004146E1" w:rsidRDefault="00130658" w:rsidP="00E65AB3">
            <w:pPr>
              <w:spacing w:before="60" w:after="0" w:line="240" w:lineRule="auto"/>
              <w:rPr>
                <w:rFonts w:eastAsia="Times New Roman" w:cstheme="minorHAnsi"/>
                <w:b/>
                <w:sz w:val="20"/>
                <w:szCs w:val="20"/>
              </w:rPr>
            </w:pPr>
            <w:r w:rsidRPr="004146E1">
              <w:rPr>
                <w:rFonts w:eastAsia="Times New Roman" w:cstheme="minorHAnsi"/>
                <w:b/>
                <w:sz w:val="20"/>
                <w:szCs w:val="20"/>
              </w:rPr>
              <w:t>EDUCATION AND EXPERIENCE:</w:t>
            </w:r>
          </w:p>
          <w:p w14:paraId="42CBD064"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 xml:space="preserve">1 - 3 years of relevant experience </w:t>
            </w:r>
          </w:p>
          <w:p w14:paraId="20065862" w14:textId="77777777" w:rsidR="00130658" w:rsidRPr="004146E1" w:rsidRDefault="00130658" w:rsidP="00E65AB3">
            <w:pPr>
              <w:pStyle w:val="ListParagraph"/>
              <w:numPr>
                <w:ilvl w:val="0"/>
                <w:numId w:val="1"/>
              </w:numPr>
              <w:spacing w:after="0" w:line="240" w:lineRule="auto"/>
              <w:rPr>
                <w:rFonts w:cstheme="minorHAnsi"/>
                <w:sz w:val="20"/>
                <w:szCs w:val="20"/>
              </w:rPr>
            </w:pPr>
            <w:r w:rsidRPr="004146E1">
              <w:rPr>
                <w:rFonts w:cstheme="minorHAnsi"/>
                <w:sz w:val="20"/>
                <w:szCs w:val="20"/>
              </w:rPr>
              <w:t>B.S. in Engineering, or related field strongly preferred</w:t>
            </w:r>
          </w:p>
          <w:p w14:paraId="2E79777A" w14:textId="77777777" w:rsidR="00130658" w:rsidRPr="004146E1" w:rsidRDefault="00130658" w:rsidP="00E65AB3">
            <w:pPr>
              <w:spacing w:after="0" w:line="240" w:lineRule="auto"/>
              <w:rPr>
                <w:rFonts w:cstheme="minorHAnsi"/>
                <w:sz w:val="20"/>
                <w:szCs w:val="20"/>
              </w:rPr>
            </w:pPr>
          </w:p>
          <w:p w14:paraId="04E94EED" w14:textId="77777777" w:rsidR="00130658" w:rsidRPr="004146E1" w:rsidRDefault="00130658" w:rsidP="00E65AB3">
            <w:pPr>
              <w:spacing w:after="0" w:line="240" w:lineRule="auto"/>
              <w:rPr>
                <w:rFonts w:cstheme="minorHAnsi"/>
                <w:sz w:val="20"/>
                <w:szCs w:val="20"/>
              </w:rPr>
            </w:pPr>
            <w:r w:rsidRPr="004146E1">
              <w:rPr>
                <w:rFonts w:cstheme="minorHAnsi"/>
                <w:b/>
                <w:sz w:val="20"/>
                <w:szCs w:val="20"/>
                <w:u w:val="single"/>
              </w:rPr>
              <w:t>NOTE – MUST BE ABLE TO WORK IN THE UNITED STATES WITHOUT SPONSORSHIP</w:t>
            </w:r>
          </w:p>
        </w:tc>
      </w:tr>
      <w:tr w:rsidR="00130658" w:rsidRPr="00352445" w14:paraId="01AB8EE1" w14:textId="77777777" w:rsidTr="00E65AB3">
        <w:trPr>
          <w:trHeight w:val="309"/>
        </w:trPr>
        <w:tc>
          <w:tcPr>
            <w:tcW w:w="11335" w:type="dxa"/>
            <w:gridSpan w:val="4"/>
            <w:shd w:val="clear" w:color="auto" w:fill="D9D9D9" w:themeFill="background1" w:themeFillShade="D9"/>
          </w:tcPr>
          <w:p w14:paraId="712A5FD6" w14:textId="77777777" w:rsidR="00130658" w:rsidRPr="004146E1" w:rsidRDefault="00130658" w:rsidP="00E65AB3">
            <w:pPr>
              <w:spacing w:before="60" w:after="0" w:line="240" w:lineRule="auto"/>
              <w:rPr>
                <w:rFonts w:eastAsia="Calibri" w:cstheme="minorHAnsi"/>
                <w:b/>
                <w:sz w:val="20"/>
                <w:szCs w:val="20"/>
              </w:rPr>
            </w:pPr>
          </w:p>
        </w:tc>
      </w:tr>
    </w:tbl>
    <w:p w14:paraId="2D950436" w14:textId="77777777" w:rsidR="00130658" w:rsidRDefault="00130658" w:rsidP="00130658"/>
    <w:p w14:paraId="48CF677B" w14:textId="77777777" w:rsidR="00130658" w:rsidRDefault="00130658" w:rsidP="00130658"/>
    <w:p w14:paraId="57C1BEB0" w14:textId="77777777" w:rsidR="00130658" w:rsidRPr="00A44EDA" w:rsidRDefault="00130658" w:rsidP="00130658"/>
    <w:p w14:paraId="3EBD3A15" w14:textId="77777777" w:rsidR="00130658" w:rsidRDefault="00130658" w:rsidP="00130658"/>
    <w:p w14:paraId="7C6A10CA" w14:textId="77777777" w:rsidR="00641B92" w:rsidRDefault="000B42E4"/>
    <w:sectPr w:rsidR="00641B92" w:rsidSect="00352445">
      <w:headerReference w:type="default" r:id="rId9"/>
      <w:footerReference w:type="default" r:id="rId1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67E7" w14:textId="77777777" w:rsidR="004A0123" w:rsidRPr="0097353A" w:rsidRDefault="000B42E4" w:rsidP="0097353A">
    <w:pPr>
      <w:pStyle w:val="Footer"/>
      <w:jc w:val="center"/>
      <w:rPr>
        <w:rFonts w:ascii="Tahoma" w:hAnsi="Tahoma" w:cs="Tahoma"/>
        <w:sz w:val="20"/>
        <w:szCs w:val="20"/>
      </w:rPr>
    </w:pPr>
    <w:r>
      <w:rPr>
        <w:rFonts w:ascii="Tahoma" w:hAnsi="Tahoma" w:cs="Tahoma"/>
        <w:sz w:val="20"/>
        <w:szCs w:val="20"/>
      </w:rPr>
      <w:t>165 Technology Drive Suite 150 Irvine, CA 92618</w:t>
    </w:r>
    <w:r w:rsidRPr="0097353A">
      <w:rPr>
        <w:rFonts w:ascii="Tahoma" w:hAnsi="Tahoma" w:cs="Tahoma"/>
        <w:sz w:val="20"/>
        <w:szCs w:val="20"/>
      </w:rPr>
      <w:t xml:space="preserve"> </w:t>
    </w:r>
    <w:r>
      <w:rPr>
        <w:rFonts w:ascii="Tahoma" w:hAnsi="Tahoma" w:cs="Tahoma"/>
        <w:sz w:val="20"/>
        <w:szCs w:val="20"/>
      </w:rPr>
      <w:t>●</w:t>
    </w:r>
    <w:r w:rsidRPr="0097353A">
      <w:rPr>
        <w:rFonts w:ascii="Tahoma" w:hAnsi="Tahoma" w:cs="Tahoma"/>
        <w:sz w:val="20"/>
        <w:szCs w:val="20"/>
      </w:rPr>
      <w:t xml:space="preserve"> Tel </w:t>
    </w:r>
    <w:r>
      <w:rPr>
        <w:rFonts w:ascii="Tahoma" w:hAnsi="Tahoma" w:cs="Tahoma"/>
        <w:sz w:val="20"/>
        <w:szCs w:val="20"/>
      </w:rPr>
      <w:t>877-340-8855</w:t>
    </w:r>
    <w:r w:rsidRPr="0097353A">
      <w:rPr>
        <w:rFonts w:ascii="Tahoma" w:hAnsi="Tahoma" w:cs="Tahoma"/>
        <w:sz w:val="20"/>
        <w:szCs w:val="20"/>
      </w:rPr>
      <w:t xml:space="preserve"> </w:t>
    </w:r>
    <w:r>
      <w:rPr>
        <w:rFonts w:ascii="Tahoma" w:hAnsi="Tahoma" w:cs="Tahoma"/>
        <w:sz w:val="20"/>
        <w:szCs w:val="20"/>
      </w:rPr>
      <w:t>●</w:t>
    </w:r>
    <w:r w:rsidRPr="0097353A">
      <w:rPr>
        <w:rFonts w:ascii="Tahoma" w:hAnsi="Tahoma" w:cs="Tahoma"/>
        <w:sz w:val="20"/>
        <w:szCs w:val="20"/>
      </w:rPr>
      <w:t xml:space="preserve"> Fax 732.764.9333</w:t>
    </w:r>
    <w:r>
      <w:rPr>
        <w:rFonts w:ascii="Tahoma" w:hAnsi="Tahoma" w:cs="Tahoma"/>
        <w:sz w:val="20"/>
        <w:szCs w:val="20"/>
      </w:rPr>
      <w:t xml:space="preserve"> ●</w:t>
    </w:r>
    <w:r w:rsidRPr="0097353A">
      <w:rPr>
        <w:rFonts w:ascii="Tahoma" w:hAnsi="Tahoma" w:cs="Tahoma"/>
        <w:sz w:val="20"/>
        <w:szCs w:val="20"/>
      </w:rPr>
      <w:t xml:space="preserve"> </w:t>
    </w:r>
    <w:hyperlink r:id="rId1" w:history="1">
      <w:r w:rsidRPr="0097353A">
        <w:rPr>
          <w:rStyle w:val="Hyperlink"/>
          <w:rFonts w:ascii="Tahoma" w:hAnsi="Tahoma" w:cs="Tahoma"/>
          <w:sz w:val="20"/>
          <w:szCs w:val="20"/>
        </w:rPr>
        <w:t>www.phoenixet.com</w:t>
      </w:r>
    </w:hyperlink>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526D" w14:textId="77777777" w:rsidR="0023508C" w:rsidRPr="004D3B59" w:rsidRDefault="000B42E4" w:rsidP="0023508C">
    <w:pPr>
      <w:pStyle w:val="Header"/>
      <w:rPr>
        <w:sz w:val="18"/>
        <w:szCs w:val="18"/>
      </w:rPr>
    </w:pPr>
    <w:r>
      <w:rPr>
        <w:noProof/>
      </w:rPr>
      <w:drawing>
        <wp:inline distT="0" distB="0" distL="0" distR="0" wp14:anchorId="2FA1B8AA" wp14:editId="6A36186A">
          <wp:extent cx="1333500" cy="266700"/>
          <wp:effectExtent l="0" t="0" r="0" b="0"/>
          <wp:docPr id="1" name="Picture 1"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t xml:space="preserve">                                                            </w:t>
    </w:r>
    <w:r w:rsidRPr="00655128">
      <w:rPr>
        <w:rFonts w:cs="Calibri"/>
        <w:color w:val="88BE5C"/>
        <w:spacing w:val="37"/>
        <w:sz w:val="18"/>
        <w:szCs w:val="18"/>
        <w:shd w:val="clear" w:color="auto" w:fill="FFFFFF"/>
        <w:fitText w:val="4262" w:id="605239552"/>
      </w:rPr>
      <w:t>Simple Integration. Measurable Result</w:t>
    </w:r>
    <w:r w:rsidRPr="00655128">
      <w:rPr>
        <w:rFonts w:cs="Calibri"/>
        <w:color w:val="88BE5C"/>
        <w:spacing w:val="25"/>
        <w:sz w:val="18"/>
        <w:szCs w:val="18"/>
        <w:shd w:val="clear" w:color="auto" w:fill="FFFFFF"/>
        <w:fitText w:val="4262" w:id="605239552"/>
      </w:rPr>
      <w:t>s</w:t>
    </w:r>
    <w:r w:rsidRPr="004D3B59">
      <w:rPr>
        <w:rFonts w:cs="Calibri"/>
        <w:color w:val="88BE5C"/>
        <w:sz w:val="18"/>
        <w:szCs w:val="18"/>
        <w:shd w:val="clear" w:color="auto" w:fill="FFFFFF"/>
      </w:rPr>
      <w:t>.</w:t>
    </w:r>
    <w:r w:rsidRPr="004D3B59">
      <w:rPr>
        <w:sz w:val="18"/>
        <w:szCs w:val="18"/>
      </w:rPr>
      <w:t xml:space="preserve"> </w:t>
    </w:r>
  </w:p>
  <w:p w14:paraId="768A0E0A" w14:textId="77777777" w:rsidR="0023508C" w:rsidRPr="005F0D9C" w:rsidRDefault="000B42E4" w:rsidP="0023508C">
    <w:pPr>
      <w:pStyle w:val="Header"/>
      <w:jc w:val="center"/>
      <w:rPr>
        <w:color w:val="3F3F3F"/>
      </w:rPr>
    </w:pPr>
    <w:r>
      <w:rPr>
        <w:noProof/>
      </w:rPr>
      <mc:AlternateContent>
        <mc:Choice Requires="wps">
          <w:drawing>
            <wp:anchor distT="4294967294" distB="4294967294" distL="114300" distR="114300" simplePos="0" relativeHeight="251659264" behindDoc="0" locked="0" layoutInCell="1" allowOverlap="1" wp14:anchorId="38537F5D" wp14:editId="7649D8FD">
              <wp:simplePos x="0" y="0"/>
              <wp:positionH relativeFrom="margin">
                <wp:posOffset>-466725</wp:posOffset>
              </wp:positionH>
              <wp:positionV relativeFrom="paragraph">
                <wp:posOffset>86994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6A8AA3A6"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6.75pt,6.85pt" to="5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013QEAAKkDAAAOAAAAZHJzL2Uyb0RvYy54bWysU01v2zAMvQ/YfxB0X+x2TVEYcXpIkF26&#10;LUC2H8DKsi1MEgVRjZN/P0r5aLvdhvkgUCL5xPf0vHg8OCv2OpJB38qbWS2F9go744dW/vyx+fQg&#10;BSXwHVj0upVHTfJx+fHDYgqNvsURbaejYBBPzRRaOaYUmqoiNWoHNMOgPSd7jA4Sb+NQdREmRne2&#10;uq3r+2rC2IWIShPx6fqUlMuC3/dape99TzoJ20qeLZU1lvU5r9VyAc0QIYxGnceAf5jCgfF86RVq&#10;DQnESzR/QTmjIhL2aabQVdj3RunCgdnc1H+w2Y0QdOHC4lC4ykT/D1Z922+jMF0r76Tw4PiJdimC&#10;GcYkVug9C4hR3GWdpkANl6/8Nmam6uB34QnVL+Jc9S6ZNxROZYc+ulzOVMWh6H686q4PSSg+vH+Y&#10;P9Q1P4+65CpoLo0hUvqi0YkctNIanyWBBvZPlPLV0FxK8rHHjbG2PKv1YmLwz/OMDGyu3kLi0AWm&#10;S36QAuzArlUpFkRCa7rcnXHoSCsbxR7YOOy3DicpLFDiw1Zuylea7Iv7it2pbs4kiqV4plN/Ge8d&#10;bp51DTSeOjqOsrbcYH2+VhfPnpm96pijZ+yO23gRm/1Q2s7ezYZ7u+f47R+2/A0AAP//AwBQSwME&#10;FAAGAAgAAAAhAN1NTP/cAAAACgEAAA8AAABkcnMvZG93bnJldi54bWxMj81uwjAQhO+V+g7WVuoN&#10;HKAtVYiDEBKHnCp+2rOJlyQiXke2A2mfvos4tMedGc18my0H24oL+tA4UjAZJyCQSmcaqhQc9pvR&#10;O4gQNRndOkIF3xhgmT8+ZDo17kpbvOxiJbiEQqoV1DF2qZShrNHqMHYdEnsn562OfPpKGq+vXG5b&#10;OU2SN2l1Q7xQ6w7XNZbnXW8V/AzFy5ftz65LivVncZhUwX+slHp+GlYLEBGH+BeGGz6jQ85MR9eT&#10;CaJVMJrPXjnKxmwO4hbgOVaOd0Xmmfz/Qv4LAAD//wMAUEsBAi0AFAAGAAgAAAAhALaDOJL+AAAA&#10;4QEAABMAAAAAAAAAAAAAAAAAAAAAAFtDb250ZW50X1R5cGVzXS54bWxQSwECLQAUAAYACAAAACEA&#10;OP0h/9YAAACUAQAACwAAAAAAAAAAAAAAAAAvAQAAX3JlbHMvLnJlbHNQSwECLQAUAAYACAAAACEA&#10;56GdNd0BAACpAwAADgAAAAAAAAAAAAAAAAAuAgAAZHJzL2Uyb0RvYy54bWxQSwECLQAUAAYACAAA&#10;ACEA3U1M/9wAAAAKAQAADwAAAAAAAAAAAAAAAAA3BAAAZHJzL2Rvd25yZXYueG1sUEsFBgAAAAAE&#10;AAQA8wAAAEAFAAAAAA==&#10;" strokecolor="#7f7f7f" strokeweight=".5pt">
              <v:stroke dashstyle="dash"/>
              <o:lock v:ext="edit" shapetype="f"/>
              <w10:wrap anchorx="margin"/>
            </v:line>
          </w:pict>
        </mc:Fallback>
      </mc:AlternateContent>
    </w:r>
  </w:p>
  <w:p w14:paraId="29498BF2" w14:textId="77777777" w:rsidR="0023508C" w:rsidRDefault="000B42E4">
    <w:pPr>
      <w:pStyle w:val="Header"/>
    </w:pPr>
  </w:p>
  <w:p w14:paraId="058A9590" w14:textId="77777777" w:rsidR="0023508C" w:rsidRDefault="000B4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10D88"/>
    <w:multiLevelType w:val="hybridMultilevel"/>
    <w:tmpl w:val="F7A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58"/>
    <w:rsid w:val="000B42E4"/>
    <w:rsid w:val="00130658"/>
    <w:rsid w:val="00451D46"/>
    <w:rsid w:val="00A7689E"/>
    <w:rsid w:val="00BD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1726"/>
  <w15:chartTrackingRefBased/>
  <w15:docId w15:val="{49D0CED5-A881-4120-91FE-B01A85F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58"/>
  </w:style>
  <w:style w:type="paragraph" w:styleId="Footer">
    <w:name w:val="footer"/>
    <w:basedOn w:val="Normal"/>
    <w:link w:val="FooterChar"/>
    <w:uiPriority w:val="99"/>
    <w:unhideWhenUsed/>
    <w:rsid w:val="0013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58"/>
  </w:style>
  <w:style w:type="character" w:styleId="Hyperlink">
    <w:name w:val="Hyperlink"/>
    <w:rsid w:val="00130658"/>
    <w:rPr>
      <w:color w:val="0000FF"/>
      <w:u w:val="single"/>
    </w:rPr>
  </w:style>
  <w:style w:type="paragraph" w:styleId="ListParagraph">
    <w:name w:val="List Paragraph"/>
    <w:basedOn w:val="Normal"/>
    <w:uiPriority w:val="34"/>
    <w:qFormat/>
    <w:rsid w:val="00130658"/>
    <w:pPr>
      <w:ind w:left="720"/>
      <w:contextualSpacing/>
    </w:pPr>
  </w:style>
  <w:style w:type="paragraph" w:styleId="NoSpacing">
    <w:name w:val="No Spacing"/>
    <w:uiPriority w:val="1"/>
    <w:qFormat/>
    <w:rsid w:val="00130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et.com/company/careers-phoenix-energy-technolog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hoenix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BF993A9484A638181BB9992FDDE94"/>
        <w:category>
          <w:name w:val="General"/>
          <w:gallery w:val="placeholder"/>
        </w:category>
        <w:types>
          <w:type w:val="bbPlcHdr"/>
        </w:types>
        <w:behaviors>
          <w:behavior w:val="content"/>
        </w:behaviors>
        <w:guid w:val="{C0FD97C0-C9AD-4F90-B294-047A1D20E927}"/>
      </w:docPartPr>
      <w:docPartBody>
        <w:p w:rsidR="00000000" w:rsidRDefault="005A2CFD" w:rsidP="005A2CFD">
          <w:pPr>
            <w:pStyle w:val="B56BF993A9484A638181BB9992FDDE94"/>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FD"/>
    <w:rsid w:val="005A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CFD"/>
    <w:rPr>
      <w:color w:val="808080"/>
    </w:rPr>
  </w:style>
  <w:style w:type="paragraph" w:customStyle="1" w:styleId="B56BF993A9484A638181BB9992FDDE94">
    <w:name w:val="B56BF993A9484A638181BB9992FDDE94"/>
    <w:rsid w:val="005A2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47C6A-9659-4BA2-921B-9BCDC34A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2DE32-875C-4F2C-819A-60C2C81A1A44}">
  <ds:schemaRefs>
    <ds:schemaRef ds:uri="http://schemas.microsoft.com/sharepoint/v3/contenttype/forms"/>
  </ds:schemaRefs>
</ds:datastoreItem>
</file>

<file path=customXml/itemProps3.xml><?xml version="1.0" encoding="utf-8"?>
<ds:datastoreItem xmlns:ds="http://schemas.openxmlformats.org/officeDocument/2006/customXml" ds:itemID="{410207A3-F461-477E-B99C-39A4619219D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d69661e-d229-46c8-8b7a-c1167195b614"/>
    <ds:schemaRef ds:uri="http://schemas.microsoft.com/office/2006/documentManagement/types"/>
    <ds:schemaRef ds:uri="f2f9fa83-feae-4b1b-a780-bfa28dd6ee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1486</Words>
  <Characters>6986</Characters>
  <Application>Microsoft Office Word</Application>
  <DocSecurity>0</DocSecurity>
  <Lines>93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Milberg</dc:creator>
  <cp:keywords/>
  <dc:description/>
  <cp:lastModifiedBy>Dixie Milberg</cp:lastModifiedBy>
  <cp:revision>1</cp:revision>
  <dcterms:created xsi:type="dcterms:W3CDTF">2021-08-25T23:00:00Z</dcterms:created>
  <dcterms:modified xsi:type="dcterms:W3CDTF">2021-09-02T12:37:00Z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